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120FA0B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D712DA" w:rsidRPr="00D712DA">
        <w:rPr>
          <w:rFonts w:ascii="Arial" w:hAnsi="Arial" w:cs="Arial"/>
          <w:b/>
          <w:bCs/>
          <w:szCs w:val="22"/>
        </w:rPr>
        <w:t>OT-SOC</w:t>
      </w:r>
      <w:r w:rsidR="00D712D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675BF">
        <w:rPr>
          <w:rFonts w:ascii="Arial" w:hAnsi="Arial" w:cs="Arial"/>
          <w:b/>
          <w:bCs/>
          <w:szCs w:val="22"/>
        </w:rPr>
        <w:t>5</w:t>
      </w:r>
      <w:r w:rsidR="008149F6">
        <w:rPr>
          <w:rFonts w:ascii="Arial" w:hAnsi="Arial" w:cs="Arial"/>
          <w:b/>
          <w:bCs/>
          <w:szCs w:val="22"/>
        </w:rPr>
        <w:t xml:space="preserve"> &amp; Clar-</w:t>
      </w:r>
      <w:r w:rsidR="005675BF">
        <w:rPr>
          <w:rFonts w:ascii="Arial" w:hAnsi="Arial" w:cs="Arial"/>
          <w:b/>
          <w:bCs/>
          <w:szCs w:val="22"/>
        </w:rPr>
        <w:t>5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712DA">
        <w:rPr>
          <w:rFonts w:ascii="Arial" w:hAnsi="Arial" w:cs="Arial"/>
          <w:b/>
          <w:bCs/>
          <w:szCs w:val="22"/>
        </w:rPr>
        <w:t xml:space="preserve">             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675BF">
        <w:rPr>
          <w:rFonts w:ascii="Arial" w:hAnsi="Arial" w:cs="Arial"/>
          <w:b/>
          <w:bCs/>
          <w:szCs w:val="22"/>
        </w:rPr>
        <w:t>1</w:t>
      </w:r>
      <w:r w:rsidR="001C345D">
        <w:rPr>
          <w:rFonts w:ascii="Arial" w:hAnsi="Arial" w:cs="Arial"/>
          <w:b/>
          <w:bCs/>
          <w:szCs w:val="22"/>
        </w:rPr>
        <w:t>3</w:t>
      </w:r>
      <w:bookmarkStart w:id="0" w:name="_GoBack"/>
      <w:bookmarkEnd w:id="0"/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D712DA">
        <w:rPr>
          <w:rFonts w:ascii="Arial" w:hAnsi="Arial" w:cs="Arial"/>
          <w:b/>
          <w:bCs/>
          <w:szCs w:val="22"/>
          <w:lang w:val="en-IN"/>
        </w:rPr>
        <w:t>0</w:t>
      </w:r>
      <w:r w:rsidR="00EF02A8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712DA">
        <w:rPr>
          <w:rFonts w:ascii="Arial" w:hAnsi="Arial" w:cs="Arial"/>
          <w:b/>
          <w:bCs/>
          <w:szCs w:val="22"/>
          <w:lang w:val="en-IN"/>
        </w:rPr>
        <w:t>6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1ABDB7CF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712DA" w:rsidRPr="00D712DA">
        <w:rPr>
          <w:rFonts w:ascii="Arial" w:hAnsi="Arial" w:cs="Arial"/>
          <w:b/>
          <w:bCs/>
          <w:szCs w:val="22"/>
        </w:rPr>
        <w:t>Package for Implementation of Centralized Security Operations Centre for OT Assets of Substations (OT-SOC)</w:t>
      </w:r>
      <w:r w:rsidR="00BC654A" w:rsidRPr="00BC654A">
        <w:rPr>
          <w:rFonts w:ascii="Arial" w:hAnsi="Arial" w:cs="Arial"/>
          <w:b/>
          <w:bCs/>
          <w:szCs w:val="22"/>
        </w:rPr>
        <w:t xml:space="preserve">; Spec. No.: </w:t>
      </w:r>
      <w:r w:rsidR="00D712DA" w:rsidRPr="00D712DA">
        <w:rPr>
          <w:rFonts w:ascii="Arial" w:hAnsi="Arial" w:cs="Arial"/>
          <w:b/>
          <w:bCs/>
          <w:szCs w:val="22"/>
        </w:rPr>
        <w:t xml:space="preserve">CC/NT/W-MISC/DOM/A02/26/00023  </w:t>
      </w:r>
      <w:r w:rsidR="00D712D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1D357278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>Amendment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DE7470">
        <w:rPr>
          <w:rFonts w:ascii="Arial" w:hAnsi="Arial" w:cs="Arial"/>
          <w:b/>
          <w:bCs/>
          <w:i/>
          <w:iCs/>
          <w:szCs w:val="22"/>
        </w:rPr>
        <w:t>5</w:t>
      </w:r>
      <w:r w:rsidR="009A5567">
        <w:rPr>
          <w:rFonts w:ascii="Arial" w:hAnsi="Arial" w:cs="Arial"/>
          <w:b/>
          <w:bCs/>
          <w:i/>
          <w:iCs/>
          <w:szCs w:val="22"/>
        </w:rPr>
        <w:t xml:space="preserve"> &amp; Clarification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DE7470">
        <w:rPr>
          <w:rFonts w:ascii="Arial" w:hAnsi="Arial" w:cs="Arial"/>
          <w:b/>
          <w:bCs/>
          <w:i/>
          <w:iCs/>
          <w:szCs w:val="22"/>
        </w:rPr>
        <w:t>5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11ABAFE8" w:rsidR="000B29C9" w:rsidRPr="00BD2A38" w:rsidRDefault="009A556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A5567">
        <w:rPr>
          <w:rFonts w:ascii="Arial" w:hAnsi="Arial" w:cs="Arial"/>
          <w:b/>
          <w:bCs/>
          <w:szCs w:val="22"/>
        </w:rPr>
        <w:t>Amendment No</w:t>
      </w:r>
      <w:r>
        <w:rPr>
          <w:rFonts w:ascii="Arial" w:hAnsi="Arial" w:cs="Arial"/>
          <w:b/>
          <w:bCs/>
          <w:szCs w:val="22"/>
        </w:rPr>
        <w:t>-</w:t>
      </w:r>
      <w:r w:rsidR="00DE7470">
        <w:rPr>
          <w:rFonts w:ascii="Arial" w:hAnsi="Arial" w:cs="Arial"/>
          <w:b/>
          <w:bCs/>
          <w:szCs w:val="22"/>
        </w:rPr>
        <w:t>5</w:t>
      </w:r>
      <w:r w:rsidRPr="009A5567">
        <w:rPr>
          <w:rFonts w:ascii="Arial" w:hAnsi="Arial" w:cs="Arial"/>
          <w:b/>
          <w:bCs/>
          <w:szCs w:val="22"/>
        </w:rPr>
        <w:t xml:space="preserve"> &amp; Clarification No</w:t>
      </w:r>
      <w:r>
        <w:rPr>
          <w:rFonts w:ascii="Arial" w:hAnsi="Arial" w:cs="Arial"/>
          <w:b/>
          <w:bCs/>
          <w:szCs w:val="22"/>
        </w:rPr>
        <w:t>-</w:t>
      </w:r>
      <w:r w:rsidR="00DE7470">
        <w:rPr>
          <w:rFonts w:ascii="Arial" w:hAnsi="Arial" w:cs="Arial"/>
          <w:b/>
          <w:bCs/>
          <w:szCs w:val="22"/>
        </w:rPr>
        <w:t>5</w:t>
      </w:r>
      <w:r w:rsidRPr="009A5567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572A619F" w:rsidR="00867FCF" w:rsidRPr="00867FCF" w:rsidRDefault="00F204D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437458A1" w14:textId="5200EDA7" w:rsidR="00867FCF" w:rsidRPr="00867FCF" w:rsidRDefault="00F204D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</w:t>
      </w:r>
      <w:r w:rsidR="00867FCF" w:rsidRPr="00867FCF">
        <w:rPr>
          <w:rFonts w:ascii="Arial" w:hAnsi="Arial" w:cs="Arial"/>
          <w:b/>
          <w:bCs/>
          <w:szCs w:val="22"/>
        </w:rPr>
        <w:t xml:space="preserve">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71154" w14:textId="77777777" w:rsidR="009E3EBD" w:rsidRDefault="009E3EBD" w:rsidP="00B16323">
      <w:pPr>
        <w:spacing w:after="0" w:line="240" w:lineRule="auto"/>
      </w:pPr>
      <w:r>
        <w:separator/>
      </w:r>
    </w:p>
  </w:endnote>
  <w:endnote w:type="continuationSeparator" w:id="0">
    <w:p w14:paraId="5F08216C" w14:textId="77777777" w:rsidR="009E3EBD" w:rsidRDefault="009E3EB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1C345D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11AE3" w14:textId="77777777" w:rsidR="009E3EBD" w:rsidRDefault="009E3EBD" w:rsidP="00B16323">
      <w:pPr>
        <w:spacing w:after="0" w:line="240" w:lineRule="auto"/>
      </w:pPr>
      <w:r>
        <w:separator/>
      </w:r>
    </w:p>
  </w:footnote>
  <w:footnote w:type="continuationSeparator" w:id="0">
    <w:p w14:paraId="2BC5ADF2" w14:textId="77777777" w:rsidR="009E3EBD" w:rsidRDefault="009E3EB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1C345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66084"/>
    <w:rsid w:val="001837AC"/>
    <w:rsid w:val="001B55D7"/>
    <w:rsid w:val="001C345D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4E2C9E"/>
    <w:rsid w:val="0050615D"/>
    <w:rsid w:val="00534D60"/>
    <w:rsid w:val="005675BF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9E3EBD"/>
    <w:rsid w:val="00A512CC"/>
    <w:rsid w:val="00A7221E"/>
    <w:rsid w:val="00AE448A"/>
    <w:rsid w:val="00AE4580"/>
    <w:rsid w:val="00AE6EFB"/>
    <w:rsid w:val="00B16323"/>
    <w:rsid w:val="00B377FF"/>
    <w:rsid w:val="00BB5DE2"/>
    <w:rsid w:val="00BC3FDD"/>
    <w:rsid w:val="00BC654A"/>
    <w:rsid w:val="00BD479B"/>
    <w:rsid w:val="00BF16AC"/>
    <w:rsid w:val="00BF33AE"/>
    <w:rsid w:val="00BF4C88"/>
    <w:rsid w:val="00C37589"/>
    <w:rsid w:val="00C6452E"/>
    <w:rsid w:val="00CA1378"/>
    <w:rsid w:val="00CF1101"/>
    <w:rsid w:val="00CF45D7"/>
    <w:rsid w:val="00D0551B"/>
    <w:rsid w:val="00D33D72"/>
    <w:rsid w:val="00D656B0"/>
    <w:rsid w:val="00D712DA"/>
    <w:rsid w:val="00DE7470"/>
    <w:rsid w:val="00DF7625"/>
    <w:rsid w:val="00E764A0"/>
    <w:rsid w:val="00E9377C"/>
    <w:rsid w:val="00E96626"/>
    <w:rsid w:val="00EF02A8"/>
    <w:rsid w:val="00F204DF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45</cp:revision>
  <cp:lastPrinted>2020-11-16T10:45:00Z</cp:lastPrinted>
  <dcterms:created xsi:type="dcterms:W3CDTF">2019-10-30T06:01:00Z</dcterms:created>
  <dcterms:modified xsi:type="dcterms:W3CDTF">2026-03-13T06:44:00Z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2026-03-03T04:23:33Z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e7864cea-81ca-4a1e-8123-eaf59caa3817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